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60BB18" w:rsidP="2960BB18" w:rsidRDefault="2960BB18" w14:paraId="27D93B0F" w14:textId="47632CF9">
      <w:pPr>
        <w:jc w:val="center"/>
        <w:rPr>
          <w:b w:val="1"/>
          <w:bCs w:val="1"/>
          <w:sz w:val="30"/>
          <w:szCs w:val="30"/>
        </w:rPr>
      </w:pPr>
    </w:p>
    <w:p w:rsidR="2960BB18" w:rsidP="2960BB18" w:rsidRDefault="2960BB18" w14:paraId="24FB4E34" w14:textId="37840451">
      <w:pPr>
        <w:jc w:val="center"/>
        <w:rPr>
          <w:b w:val="1"/>
          <w:bCs w:val="1"/>
          <w:sz w:val="30"/>
          <w:szCs w:val="30"/>
        </w:rPr>
      </w:pPr>
    </w:p>
    <w:p xmlns:wp14="http://schemas.microsoft.com/office/word/2010/wordml" w:rsidR="00391947" w:rsidP="00120ABE" w:rsidRDefault="00AC159A" w14:paraId="77E35A45" wp14:textId="77777777">
      <w:pPr>
        <w:jc w:val="center"/>
        <w:rPr>
          <w:b/>
          <w:sz w:val="30"/>
        </w:rPr>
      </w:pPr>
      <w:r w:rsidRPr="00120ABE">
        <w:rPr>
          <w:b/>
          <w:sz w:val="30"/>
        </w:rPr>
        <w:t>Ashford Oaks Primary School – Our Curriculum</w:t>
      </w:r>
      <w:r w:rsidR="00120ABE">
        <w:rPr>
          <w:b/>
          <w:sz w:val="30"/>
        </w:rPr>
        <w:t xml:space="preserve"> </w:t>
      </w:r>
      <w:r w:rsidR="00CC1F98">
        <w:rPr>
          <w:b/>
          <w:sz w:val="30"/>
        </w:rPr>
        <w:t>Intent Sept</w:t>
      </w:r>
      <w:r w:rsidR="00120ABE">
        <w:rPr>
          <w:b/>
          <w:sz w:val="30"/>
        </w:rPr>
        <w:t xml:space="preserve"> 2019</w:t>
      </w:r>
    </w:p>
    <w:p xmlns:wp14="http://schemas.microsoft.com/office/word/2010/wordml" w:rsidRPr="00943E6F" w:rsidR="00943E6F" w:rsidP="00120ABE" w:rsidRDefault="00943E6F" w14:paraId="3CEC67AE" wp14:textId="77777777">
      <w:pPr>
        <w:jc w:val="center"/>
        <w:rPr>
          <w:b/>
          <w:i/>
          <w:color w:val="7030A0"/>
          <w:sz w:val="30"/>
        </w:rPr>
      </w:pPr>
      <w:r w:rsidRPr="00943E6F">
        <w:rPr>
          <w:b/>
          <w:i/>
          <w:color w:val="7030A0"/>
          <w:sz w:val="30"/>
        </w:rPr>
        <w:t>A loving family of learners</w:t>
      </w:r>
    </w:p>
    <w:p xmlns:wp14="http://schemas.microsoft.com/office/word/2010/wordml" w:rsidRPr="00452243" w:rsidR="00AC159A" w:rsidRDefault="00AC159A" w14:paraId="6F8FD996" wp14:textId="77777777">
      <w:pPr>
        <w:rPr>
          <w:b/>
        </w:rPr>
      </w:pPr>
      <w:r w:rsidRPr="00452243">
        <w:rPr>
          <w:b/>
        </w:rPr>
        <w:t xml:space="preserve">Our curriculum is </w:t>
      </w:r>
      <w:r w:rsidRPr="00452243" w:rsidR="007C45AC">
        <w:rPr>
          <w:b/>
        </w:rPr>
        <w:t>built around some key values and principles:</w:t>
      </w:r>
      <w:r w:rsidR="00E33934">
        <w:rPr>
          <w:b/>
        </w:rPr>
        <w:t xml:space="preserve"> </w:t>
      </w:r>
    </w:p>
    <w:p xmlns:wp14="http://schemas.microsoft.com/office/word/2010/wordml" w:rsidR="007C45AC" w:rsidP="007C45AC" w:rsidRDefault="007C45AC" w14:paraId="36BECDDE" wp14:textId="77777777">
      <w:pPr>
        <w:pStyle w:val="ListParagraph"/>
        <w:numPr>
          <w:ilvl w:val="0"/>
          <w:numId w:val="1"/>
        </w:numPr>
      </w:pPr>
      <w:r>
        <w:t>Our key values are love and respect. Every child, parent, Governor and member of staff are aware of this</w:t>
      </w:r>
      <w:r w:rsidR="00E33934">
        <w:t xml:space="preserve"> </w:t>
      </w:r>
      <w:r w:rsidRPr="00D80A25" w:rsidR="00E33934">
        <w:t>and do their best to live by these values</w:t>
      </w:r>
    </w:p>
    <w:p xmlns:wp14="http://schemas.microsoft.com/office/word/2010/wordml" w:rsidRPr="00D80A25" w:rsidR="00E33934" w:rsidP="007C45AC" w:rsidRDefault="00EA3614" w14:paraId="122F42C0" wp14:textId="77777777">
      <w:pPr>
        <w:pStyle w:val="ListParagraph"/>
        <w:numPr>
          <w:ilvl w:val="0"/>
          <w:numId w:val="1"/>
        </w:numPr>
      </w:pPr>
      <w:r w:rsidRPr="00D80A25">
        <w:t>A good education enriches your mind and gives you more choices in life</w:t>
      </w:r>
    </w:p>
    <w:p xmlns:wp14="http://schemas.microsoft.com/office/word/2010/wordml" w:rsidR="007C45AC" w:rsidP="007C45AC" w:rsidRDefault="007C45AC" w14:paraId="5CF014C4" wp14:textId="77777777">
      <w:pPr>
        <w:pStyle w:val="ListParagraph"/>
        <w:numPr>
          <w:ilvl w:val="0"/>
          <w:numId w:val="1"/>
        </w:numPr>
      </w:pPr>
      <w:r>
        <w:t xml:space="preserve">Every child is an individual with individual needs, however, relationships are key to the success of us all. At AO we know our children and their families well and take every opportunity to build relationships. </w:t>
      </w:r>
    </w:p>
    <w:p xmlns:wp14="http://schemas.microsoft.com/office/word/2010/wordml" w:rsidR="004E6E1F" w:rsidP="007C45AC" w:rsidRDefault="004E6E1F" w14:paraId="77EC62E1" wp14:textId="77777777">
      <w:pPr>
        <w:pStyle w:val="ListParagraph"/>
        <w:numPr>
          <w:ilvl w:val="0"/>
          <w:numId w:val="1"/>
        </w:numPr>
      </w:pPr>
      <w:r>
        <w:t>We are well placed in our community with rich resources around us. Our curriculum and habits aims to maximise opportunities to enrich our curriculum while practi</w:t>
      </w:r>
      <w:r w:rsidR="00B64723">
        <w:t>s</w:t>
      </w:r>
      <w:r>
        <w:t>ing responsible stewardship of Ashford and the world around us</w:t>
      </w:r>
    </w:p>
    <w:p xmlns:wp14="http://schemas.microsoft.com/office/word/2010/wordml" w:rsidR="00364B2F" w:rsidP="00364B2F" w:rsidRDefault="00364B2F" w14:paraId="6C8DA0A4" wp14:textId="77777777">
      <w:pPr>
        <w:pStyle w:val="ListParagraph"/>
        <w:numPr>
          <w:ilvl w:val="0"/>
          <w:numId w:val="1"/>
        </w:numPr>
      </w:pPr>
      <w:r w:rsidRPr="00364B2F">
        <w:t>We design, organise and plan our curriculum to ensure that children are not merely covering content but achieving a depth to their learning which enables them to use their skills and understanding</w:t>
      </w:r>
      <w:r>
        <w:t xml:space="preserve"> in all areas of the curriculum</w:t>
      </w:r>
      <w:r w:rsidRPr="00293E06" w:rsidR="00293E06">
        <w:t xml:space="preserve"> </w:t>
      </w:r>
      <w:r w:rsidR="00293E06">
        <w:t>Oracy plays a major role in achieving this</w:t>
      </w:r>
    </w:p>
    <w:p xmlns:wp14="http://schemas.microsoft.com/office/word/2010/wordml" w:rsidR="00364B2F" w:rsidP="00391947" w:rsidRDefault="00364B2F" w14:paraId="61DE62B2" wp14:textId="77777777">
      <w:pPr>
        <w:pStyle w:val="ListParagraph"/>
        <w:numPr>
          <w:ilvl w:val="0"/>
          <w:numId w:val="1"/>
        </w:numPr>
      </w:pPr>
      <w:r>
        <w:t>W</w:t>
      </w:r>
      <w:r w:rsidRPr="00364B2F">
        <w:t xml:space="preserve">e place high priority on ensuring children’s physical and mental wellbeing are met. We understand that children will not be successful learners unless they are emotionally secure, therefore we carefully design our curriculum and adopt a flexible approach to timetabling to ensure that we can meet and respond to any </w:t>
      </w:r>
      <w:r>
        <w:t>opportunities  which may ari</w:t>
      </w:r>
      <w:r w:rsidR="00293E06">
        <w:t>se</w:t>
      </w:r>
    </w:p>
    <w:p xmlns:wp14="http://schemas.microsoft.com/office/word/2010/wordml" w:rsidRPr="00452243" w:rsidR="00452243" w:rsidP="00452243" w:rsidRDefault="00452243" w14:paraId="0B6AA601" wp14:textId="77777777">
      <w:pPr>
        <w:rPr>
          <w:b/>
        </w:rPr>
      </w:pPr>
      <w:r w:rsidRPr="00452243">
        <w:rPr>
          <w:b/>
        </w:rPr>
        <w:t xml:space="preserve">What are we aiming to achieve? </w:t>
      </w:r>
      <w:r w:rsidR="00B64723">
        <w:rPr>
          <w:b/>
        </w:rPr>
        <w:t>As learners w</w:t>
      </w:r>
      <w:r>
        <w:rPr>
          <w:b/>
        </w:rPr>
        <w:t>e want our children to:</w:t>
      </w:r>
    </w:p>
    <w:p xmlns:wp14="http://schemas.microsoft.com/office/word/2010/wordml" w:rsidR="00293E06" w:rsidP="00452243" w:rsidRDefault="00293E06" w14:paraId="0EC96F28" wp14:textId="77777777">
      <w:pPr>
        <w:pStyle w:val="ListParagraph"/>
        <w:numPr>
          <w:ilvl w:val="0"/>
          <w:numId w:val="2"/>
        </w:numPr>
      </w:pPr>
      <w:r>
        <w:t>Speak clearly and convey ideas confidently</w:t>
      </w:r>
    </w:p>
    <w:p xmlns:wp14="http://schemas.microsoft.com/office/word/2010/wordml" w:rsidR="00293E06" w:rsidP="00452243" w:rsidRDefault="00293E06" w14:paraId="365B8A9B" wp14:textId="77777777">
      <w:pPr>
        <w:pStyle w:val="ListParagraph"/>
        <w:numPr>
          <w:ilvl w:val="0"/>
          <w:numId w:val="2"/>
        </w:numPr>
      </w:pPr>
      <w:r>
        <w:t>Read and communicate ideas in writing efficiently and effectively</w:t>
      </w:r>
    </w:p>
    <w:p xmlns:wp14="http://schemas.microsoft.com/office/word/2010/wordml" w:rsidR="00452243" w:rsidP="00452243" w:rsidRDefault="00293E06" w14:paraId="164A7F04" wp14:textId="77777777">
      <w:pPr>
        <w:pStyle w:val="ListParagraph"/>
        <w:numPr>
          <w:ilvl w:val="0"/>
          <w:numId w:val="2"/>
        </w:numPr>
      </w:pPr>
      <w:r>
        <w:t>To calculate efficiently and apply skills to solve problems</w:t>
      </w:r>
    </w:p>
    <w:p xmlns:wp14="http://schemas.microsoft.com/office/word/2010/wordml" w:rsidR="00293E06" w:rsidP="00452243" w:rsidRDefault="00293E06" w14:paraId="647821A8" wp14:textId="77777777">
      <w:pPr>
        <w:pStyle w:val="ListParagraph"/>
        <w:numPr>
          <w:ilvl w:val="0"/>
          <w:numId w:val="2"/>
        </w:numPr>
      </w:pPr>
      <w:r>
        <w:t>To use new technologies confidently and purposefully</w:t>
      </w:r>
    </w:p>
    <w:p xmlns:wp14="http://schemas.microsoft.com/office/word/2010/wordml" w:rsidR="00DC1057" w:rsidP="00391947" w:rsidRDefault="00B64723" w14:paraId="30D5DA4F" wp14:textId="77777777">
      <w:pPr>
        <w:pStyle w:val="ListParagraph"/>
        <w:numPr>
          <w:ilvl w:val="0"/>
          <w:numId w:val="2"/>
        </w:numPr>
      </w:pPr>
      <w:r>
        <w:t>L</w:t>
      </w:r>
      <w:r w:rsidR="00452243">
        <w:t>earn how to understand themselves and manage their emotions while understanding others too</w:t>
      </w:r>
    </w:p>
    <w:p xmlns:wp14="http://schemas.microsoft.com/office/word/2010/wordml" w:rsidR="00DC1057" w:rsidP="00452243" w:rsidRDefault="00B64723" w14:paraId="7B664289" wp14:textId="77777777">
      <w:pPr>
        <w:pStyle w:val="ListParagraph"/>
        <w:numPr>
          <w:ilvl w:val="0"/>
          <w:numId w:val="2"/>
        </w:numPr>
      </w:pPr>
      <w:r>
        <w:t>U</w:t>
      </w:r>
      <w:r w:rsidR="00452243">
        <w:t>nderstand and explain the world ar</w:t>
      </w:r>
      <w:r w:rsidR="00DC1057">
        <w:t>ound them now and from the past</w:t>
      </w:r>
    </w:p>
    <w:p xmlns:wp14="http://schemas.microsoft.com/office/word/2010/wordml" w:rsidR="00DC1057" w:rsidP="00452243" w:rsidRDefault="00B64723" w14:paraId="3705072A" wp14:textId="77777777">
      <w:pPr>
        <w:pStyle w:val="ListParagraph"/>
        <w:numPr>
          <w:ilvl w:val="0"/>
          <w:numId w:val="2"/>
        </w:numPr>
      </w:pPr>
      <w:r>
        <w:t>B</w:t>
      </w:r>
      <w:r w:rsidR="00452243">
        <w:t>e active, compete in competitions and work with others in a team, learning how to be a hu</w:t>
      </w:r>
      <w:r w:rsidR="00DC1057">
        <w:t>mble winner and resilient loser</w:t>
      </w:r>
    </w:p>
    <w:p xmlns:wp14="http://schemas.microsoft.com/office/word/2010/wordml" w:rsidR="00DC1057" w:rsidP="00452243" w:rsidRDefault="00B64723" w14:paraId="21342E75" wp14:textId="77777777">
      <w:pPr>
        <w:pStyle w:val="ListParagraph"/>
        <w:numPr>
          <w:ilvl w:val="0"/>
          <w:numId w:val="2"/>
        </w:numPr>
      </w:pPr>
      <w:r>
        <w:t>Be creative, practis</w:t>
      </w:r>
      <w:r w:rsidR="00452243">
        <w:t>e, r</w:t>
      </w:r>
      <w:r w:rsidR="00DC1057">
        <w:t>ehearse and perform with others</w:t>
      </w:r>
    </w:p>
    <w:p xmlns:wp14="http://schemas.microsoft.com/office/word/2010/wordml" w:rsidR="00DC1057" w:rsidP="00452243" w:rsidRDefault="00B64723" w14:paraId="56407F0E" wp14:textId="77777777">
      <w:pPr>
        <w:pStyle w:val="ListParagraph"/>
        <w:numPr>
          <w:ilvl w:val="0"/>
          <w:numId w:val="2"/>
        </w:numPr>
      </w:pPr>
      <w:r>
        <w:t>U</w:t>
      </w:r>
      <w:r w:rsidR="00452243">
        <w:t xml:space="preserve">nderstand other </w:t>
      </w:r>
      <w:r w:rsidR="00DC1057">
        <w:t>cultures, beliefs and languages</w:t>
      </w:r>
    </w:p>
    <w:p xmlns:wp14="http://schemas.microsoft.com/office/word/2010/wordml" w:rsidR="00452243" w:rsidP="00452243" w:rsidRDefault="00B64723" w14:paraId="248F1FAE" wp14:textId="77777777">
      <w:pPr>
        <w:pStyle w:val="ListParagraph"/>
        <w:numPr>
          <w:ilvl w:val="0"/>
          <w:numId w:val="2"/>
        </w:numPr>
      </w:pPr>
      <w:r>
        <w:t>L</w:t>
      </w:r>
      <w:r w:rsidR="00452243">
        <w:t xml:space="preserve">earn about </w:t>
      </w:r>
      <w:r>
        <w:t>and practis</w:t>
      </w:r>
      <w:r w:rsidR="00DC1057">
        <w:t xml:space="preserve">e </w:t>
      </w:r>
      <w:r w:rsidR="00452243">
        <w:t>sustainable living, understanding global environmental issues.</w:t>
      </w:r>
    </w:p>
    <w:p xmlns:wp14="http://schemas.microsoft.com/office/word/2010/wordml" w:rsidRPr="00DC1057" w:rsidR="00452243" w:rsidP="00452243" w:rsidRDefault="00DC1057" w14:paraId="3986B527" wp14:textId="77777777">
      <w:pPr>
        <w:rPr>
          <w:b/>
        </w:rPr>
      </w:pPr>
      <w:r w:rsidRPr="00DC1057">
        <w:rPr>
          <w:b/>
        </w:rPr>
        <w:t>In order to achieve this we are building a curriculum that:</w:t>
      </w:r>
    </w:p>
    <w:p xmlns:wp14="http://schemas.microsoft.com/office/word/2010/wordml" w:rsidRPr="00C96192" w:rsidR="00452243" w:rsidP="00E80DC7" w:rsidRDefault="00E80DC7" w14:paraId="66EBE409" wp14:textId="77777777">
      <w:pPr>
        <w:pStyle w:val="ListParagraph"/>
        <w:numPr>
          <w:ilvl w:val="0"/>
          <w:numId w:val="3"/>
        </w:numPr>
      </w:pPr>
      <w:r>
        <w:t xml:space="preserve">interweaves skills and knowledge around interesting content that covers the National </w:t>
      </w:r>
      <w:r w:rsidRPr="00C96192">
        <w:t xml:space="preserve">Curriculum while </w:t>
      </w:r>
      <w:r w:rsidRPr="00C96192" w:rsidR="00A600BC">
        <w:t xml:space="preserve">having flexibility </w:t>
      </w:r>
      <w:r w:rsidRPr="00C96192">
        <w:t>to follow the interests of children</w:t>
      </w:r>
    </w:p>
    <w:p xmlns:wp14="http://schemas.microsoft.com/office/word/2010/wordml" w:rsidRPr="00C96192" w:rsidR="00E80DC7" w:rsidP="00E80DC7" w:rsidRDefault="00E80DC7" w14:paraId="34B55D55" wp14:textId="77777777">
      <w:pPr>
        <w:pStyle w:val="ListParagraph"/>
        <w:numPr>
          <w:ilvl w:val="0"/>
          <w:numId w:val="3"/>
        </w:numPr>
      </w:pPr>
      <w:r w:rsidRPr="00C96192">
        <w:t>allows learning to be deep rather than wide by prioritising engaging content with clear skills progression</w:t>
      </w:r>
    </w:p>
    <w:p xmlns:wp14="http://schemas.microsoft.com/office/word/2010/wordml" w:rsidRPr="00C96192" w:rsidR="000034A4" w:rsidP="00E80DC7" w:rsidRDefault="000034A4" w14:paraId="73AACEAC" wp14:textId="77777777">
      <w:pPr>
        <w:pStyle w:val="ListParagraph"/>
        <w:numPr>
          <w:ilvl w:val="0"/>
          <w:numId w:val="3"/>
        </w:numPr>
      </w:pPr>
      <w:r w:rsidRPr="00C96192">
        <w:t>teaches Maths</w:t>
      </w:r>
      <w:r w:rsidR="007C131E">
        <w:t xml:space="preserve">, PE, MFL, music and computing discretely </w:t>
      </w:r>
      <w:r w:rsidR="00C96192">
        <w:t xml:space="preserve">  </w:t>
      </w:r>
    </w:p>
    <w:p xmlns:wp14="http://schemas.microsoft.com/office/word/2010/wordml" w:rsidR="00A600BC" w:rsidP="00E80DC7" w:rsidRDefault="00A600BC" w14:paraId="13234AE9" wp14:textId="77777777">
      <w:pPr>
        <w:pStyle w:val="ListParagraph"/>
        <w:numPr>
          <w:ilvl w:val="0"/>
          <w:numId w:val="3"/>
        </w:numPr>
      </w:pPr>
      <w:r w:rsidRPr="00C96192">
        <w:t>is ‘project based’</w:t>
      </w:r>
      <w:r w:rsidRPr="00C96192" w:rsidR="000034A4">
        <w:t xml:space="preserve"> </w:t>
      </w:r>
      <w:r w:rsidR="00C96192">
        <w:t>using the</w:t>
      </w:r>
      <w:r w:rsidRPr="00C96192" w:rsidR="000034A4">
        <w:t xml:space="preserve"> NC </w:t>
      </w:r>
      <w:r w:rsidR="000034A4">
        <w:t>around an area of interest</w:t>
      </w:r>
    </w:p>
    <w:p xmlns:wp14="http://schemas.microsoft.com/office/word/2010/wordml" w:rsidRPr="000B3105" w:rsidR="00EA3614" w:rsidP="00EA3614" w:rsidRDefault="00A600BC" w14:paraId="04C13665" wp14:textId="77777777">
      <w:pPr>
        <w:pStyle w:val="ListParagraph"/>
        <w:numPr>
          <w:ilvl w:val="0"/>
          <w:numId w:val="3"/>
        </w:numPr>
      </w:pPr>
      <w:r>
        <w:t>Uses concepts</w:t>
      </w:r>
      <w:r w:rsidR="000034A4">
        <w:t xml:space="preserve"> such as </w:t>
      </w:r>
      <w:r w:rsidR="002353C1">
        <w:t xml:space="preserve">justice, creativity, democracy, curiosity and resilience (see list of 50) to link together </w:t>
      </w:r>
      <w:r w:rsidR="00391947">
        <w:t xml:space="preserve">and weave through </w:t>
      </w:r>
      <w:r w:rsidR="002353C1">
        <w:t xml:space="preserve">bodies of knowledge e.g. Democracy – Romans &amp; </w:t>
      </w:r>
      <w:r w:rsidR="00391947">
        <w:t>World War 2</w:t>
      </w:r>
      <w:r w:rsidR="008E2000">
        <w:t xml:space="preserve"> </w:t>
      </w:r>
      <w:bookmarkStart w:name="_GoBack" w:id="0"/>
      <w:bookmarkEnd w:id="0"/>
    </w:p>
    <w:sectPr w:rsidRPr="000B3105" w:rsidR="00EA361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45F"/>
    <w:multiLevelType w:val="hybridMultilevel"/>
    <w:tmpl w:val="BB124E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D5A33EA"/>
    <w:multiLevelType w:val="hybridMultilevel"/>
    <w:tmpl w:val="A8C28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227C2F75"/>
    <w:multiLevelType w:val="hybridMultilevel"/>
    <w:tmpl w:val="BBD0977A"/>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3">
    <w:nsid w:val="27D9729B"/>
    <w:multiLevelType w:val="hybridMultilevel"/>
    <w:tmpl w:val="E3B67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D971829"/>
    <w:multiLevelType w:val="hybridMultilevel"/>
    <w:tmpl w:val="093493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A666217"/>
    <w:multiLevelType w:val="hybridMultilevel"/>
    <w:tmpl w:val="994A3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5E6A53D2"/>
    <w:multiLevelType w:val="hybridMultilevel"/>
    <w:tmpl w:val="B3F0A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77566C98"/>
    <w:multiLevelType w:val="hybridMultilevel"/>
    <w:tmpl w:val="A42228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9A"/>
    <w:rsid w:val="000034A4"/>
    <w:rsid w:val="000B3105"/>
    <w:rsid w:val="00120ABE"/>
    <w:rsid w:val="001475BE"/>
    <w:rsid w:val="002002C5"/>
    <w:rsid w:val="002353C1"/>
    <w:rsid w:val="00236753"/>
    <w:rsid w:val="00293E06"/>
    <w:rsid w:val="00311B6A"/>
    <w:rsid w:val="00364B2F"/>
    <w:rsid w:val="00385F44"/>
    <w:rsid w:val="00391947"/>
    <w:rsid w:val="00452243"/>
    <w:rsid w:val="004E6E1F"/>
    <w:rsid w:val="00615903"/>
    <w:rsid w:val="00680A57"/>
    <w:rsid w:val="00781C83"/>
    <w:rsid w:val="007C131E"/>
    <w:rsid w:val="007C45AC"/>
    <w:rsid w:val="00811B07"/>
    <w:rsid w:val="00824CC1"/>
    <w:rsid w:val="00876B7E"/>
    <w:rsid w:val="008E2000"/>
    <w:rsid w:val="00943E6F"/>
    <w:rsid w:val="00977044"/>
    <w:rsid w:val="009963EF"/>
    <w:rsid w:val="00A54D24"/>
    <w:rsid w:val="00A600BC"/>
    <w:rsid w:val="00AC159A"/>
    <w:rsid w:val="00B64723"/>
    <w:rsid w:val="00B97CB9"/>
    <w:rsid w:val="00BD7CDE"/>
    <w:rsid w:val="00C639C6"/>
    <w:rsid w:val="00C96192"/>
    <w:rsid w:val="00CC1F98"/>
    <w:rsid w:val="00D36654"/>
    <w:rsid w:val="00D80A25"/>
    <w:rsid w:val="00DB794A"/>
    <w:rsid w:val="00DC1057"/>
    <w:rsid w:val="00DC1258"/>
    <w:rsid w:val="00E25F01"/>
    <w:rsid w:val="00E33934"/>
    <w:rsid w:val="00E50F26"/>
    <w:rsid w:val="00E61A2E"/>
    <w:rsid w:val="00E80DC7"/>
    <w:rsid w:val="00EA3614"/>
    <w:rsid w:val="00EE5FB7"/>
    <w:rsid w:val="00FD10F6"/>
    <w:rsid w:val="2960B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0F558-6A4E-43DE-BA55-A4DC13712C2C}"/>
  <w14:docId w14:val="2FB306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45AC"/>
    <w:pPr>
      <w:ind w:left="720"/>
      <w:contextualSpacing/>
    </w:pPr>
  </w:style>
  <w:style w:type="character" w:styleId="Hyperlink">
    <w:name w:val="Hyperlink"/>
    <w:basedOn w:val="DefaultParagraphFont"/>
    <w:uiPriority w:val="99"/>
    <w:semiHidden/>
    <w:unhideWhenUsed/>
    <w:rsid w:val="00311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5046">
      <w:bodyDiv w:val="1"/>
      <w:marLeft w:val="0"/>
      <w:marRight w:val="0"/>
      <w:marTop w:val="0"/>
      <w:marBottom w:val="0"/>
      <w:divBdr>
        <w:top w:val="none" w:sz="0" w:space="0" w:color="auto"/>
        <w:left w:val="none" w:sz="0" w:space="0" w:color="auto"/>
        <w:bottom w:val="none" w:sz="0" w:space="0" w:color="auto"/>
        <w:right w:val="none" w:sz="0" w:space="0" w:color="auto"/>
      </w:divBdr>
      <w:divsChild>
        <w:div w:id="832066487">
          <w:marLeft w:val="0"/>
          <w:marRight w:val="0"/>
          <w:marTop w:val="0"/>
          <w:marBottom w:val="300"/>
          <w:divBdr>
            <w:top w:val="none" w:sz="0" w:space="0" w:color="auto"/>
            <w:left w:val="none" w:sz="0" w:space="0" w:color="auto"/>
            <w:bottom w:val="none" w:sz="0" w:space="0" w:color="auto"/>
            <w:right w:val="none" w:sz="0" w:space="0" w:color="auto"/>
          </w:divBdr>
        </w:div>
        <w:div w:id="1448083667">
          <w:marLeft w:val="0"/>
          <w:marRight w:val="0"/>
          <w:marTop w:val="0"/>
          <w:marBottom w:val="300"/>
          <w:divBdr>
            <w:top w:val="none" w:sz="0" w:space="0" w:color="auto"/>
            <w:left w:val="none" w:sz="0" w:space="0" w:color="auto"/>
            <w:bottom w:val="none" w:sz="0" w:space="0" w:color="auto"/>
            <w:right w:val="none" w:sz="0" w:space="0" w:color="auto"/>
          </w:divBdr>
        </w:div>
      </w:divsChild>
    </w:div>
    <w:div w:id="743453679">
      <w:bodyDiv w:val="1"/>
      <w:marLeft w:val="0"/>
      <w:marRight w:val="0"/>
      <w:marTop w:val="0"/>
      <w:marBottom w:val="0"/>
      <w:divBdr>
        <w:top w:val="none" w:sz="0" w:space="0" w:color="auto"/>
        <w:left w:val="none" w:sz="0" w:space="0" w:color="auto"/>
        <w:bottom w:val="none" w:sz="0" w:space="0" w:color="auto"/>
        <w:right w:val="none" w:sz="0" w:space="0" w:color="auto"/>
      </w:divBdr>
      <w:divsChild>
        <w:div w:id="1747146459">
          <w:marLeft w:val="0"/>
          <w:marRight w:val="0"/>
          <w:marTop w:val="0"/>
          <w:marBottom w:val="300"/>
          <w:divBdr>
            <w:top w:val="none" w:sz="0" w:space="0" w:color="auto"/>
            <w:left w:val="none" w:sz="0" w:space="0" w:color="auto"/>
            <w:bottom w:val="none" w:sz="0" w:space="0" w:color="auto"/>
            <w:right w:val="none" w:sz="0" w:space="0" w:color="auto"/>
          </w:divBdr>
        </w:div>
        <w:div w:id="11031158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03CE36AD8EE54683B303E95D4A3B4D" ma:contentTypeVersion="10" ma:contentTypeDescription="Create a new document." ma:contentTypeScope="" ma:versionID="b7b3eb2b6393088f506c9c3c99cd26e0">
  <xsd:schema xmlns:xsd="http://www.w3.org/2001/XMLSchema" xmlns:xs="http://www.w3.org/2001/XMLSchema" xmlns:p="http://schemas.microsoft.com/office/2006/metadata/properties" xmlns:ns2="ce852e6f-654e-489b-aace-8513635ba29b" xmlns:ns3="9045fd8a-62d6-488c-9b27-e138fd19d9cb" targetNamespace="http://schemas.microsoft.com/office/2006/metadata/properties" ma:root="true" ma:fieldsID="429fd32bf7d3025b656c47ad32067a00" ns2:_="" ns3:_="">
    <xsd:import namespace="ce852e6f-654e-489b-aace-8513635ba29b"/>
    <xsd:import namespace="9045fd8a-62d6-488c-9b27-e138fd19d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52e6f-654e-489b-aace-8513635ba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d8a-62d6-488c-9b27-e138fd19d9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909BA-2CE8-4522-A6AE-439E8B983FED}">
  <ds:schemaRefs>
    <ds:schemaRef ds:uri="http://schemas.microsoft.com/office/2006/documentManagement/types"/>
    <ds:schemaRef ds:uri="http://www.w3.org/XML/1998/namespace"/>
    <ds:schemaRef ds:uri="http://schemas.microsoft.com/office/2006/metadata/properties"/>
    <ds:schemaRef ds:uri="9045fd8a-62d6-488c-9b27-e138fd19d9cb"/>
    <ds:schemaRef ds:uri="http://purl.org/dc/terms/"/>
    <ds:schemaRef ds:uri="http://schemas.openxmlformats.org/package/2006/metadata/core-properties"/>
    <ds:schemaRef ds:uri="http://purl.org/dc/elements/1.1/"/>
    <ds:schemaRef ds:uri="http://schemas.microsoft.com/office/infopath/2007/PartnerControls"/>
    <ds:schemaRef ds:uri="ce852e6f-654e-489b-aace-8513635ba29b"/>
    <ds:schemaRef ds:uri="http://purl.org/dc/dcmitype/"/>
  </ds:schemaRefs>
</ds:datastoreItem>
</file>

<file path=customXml/itemProps2.xml><?xml version="1.0" encoding="utf-8"?>
<ds:datastoreItem xmlns:ds="http://schemas.openxmlformats.org/officeDocument/2006/customXml" ds:itemID="{942FAA39-3C6C-4763-AFCC-601EAF4F3343}">
  <ds:schemaRefs>
    <ds:schemaRef ds:uri="http://schemas.microsoft.com/sharepoint/v3/contenttype/forms"/>
  </ds:schemaRefs>
</ds:datastoreItem>
</file>

<file path=customXml/itemProps3.xml><?xml version="1.0" encoding="utf-8"?>
<ds:datastoreItem xmlns:ds="http://schemas.openxmlformats.org/officeDocument/2006/customXml" ds:itemID="{947B58F5-ECF5-4EBE-825E-97A975524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52e6f-654e-489b-aace-8513635ba29b"/>
    <ds:schemaRef ds:uri="9045fd8a-62d6-488c-9b27-e138fd19d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7BF6E62F</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Gerard D'cruz</dc:creator>
  <keywords/>
  <dc:description/>
  <lastModifiedBy>Gerry D'cruz</lastModifiedBy>
  <revision>7</revision>
  <dcterms:created xsi:type="dcterms:W3CDTF">2019-11-16T04:59:00.0000000Z</dcterms:created>
  <dcterms:modified xsi:type="dcterms:W3CDTF">2020-01-07T20:51:15.6181637Z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0x0101005403CE36AD8EE54683B303E95D4A3B4D</vt:lpwstr>
  </property>
</Properties>
</file>